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4251" w14:textId="77769A33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23093B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1" o:title=""/>
            <w10:wrap anchorx="page" anchory="page"/>
          </v:shape>
        </w:pict>
      </w:r>
      <w:r w:rsidR="005D5D65">
        <w:t xml:space="preserve">Bijlage </w:t>
      </w:r>
      <w:r w:rsidR="00C411D6">
        <w:t>6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20B9E343" w14:textId="39FE5D8C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0427A6">
        <w:rPr>
          <w:rStyle w:val="normaltextrun"/>
          <w:color w:val="000000"/>
          <w:szCs w:val="22"/>
          <w:shd w:val="clear" w:color="auto" w:fill="FFFFFF"/>
        </w:rPr>
        <w:t>Aantoonbare ervaring met omgevingsmanagement in complexe trajecten waarin tegengestelde belangen van diverse stakeholders spelen in het landelijk gebied.</w:t>
      </w:r>
      <w:r w:rsidR="000427A6">
        <w:rPr>
          <w:rStyle w:val="eop"/>
          <w:color w:val="000000"/>
          <w:szCs w:val="22"/>
          <w:shd w:val="clear" w:color="auto" w:fill="FFFFFF"/>
        </w:rPr>
        <w:t> </w:t>
      </w:r>
    </w:p>
    <w:p w14:paraId="16503FE8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2B62E9B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FB07476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4F7089CA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9261784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0CAC06F1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E9304A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8716D16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560FA2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46A2DF1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C9EB3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272CC7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91AEB8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E42EAE6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755162A9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1FC18A5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83A5CF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0E0AC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C3FD3D3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5EE49E5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9B6A0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7361847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7AE4FD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39030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6265791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14E5BD9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6A168DA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FA374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289F2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26F542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3FBDE5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08D93B6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2687A5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D2B4C67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1EE6C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9876410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AC485B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E4549AF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328AEB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692676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04A9D64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3984CBF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5393BD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995A0A1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C3FFB88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DA16F5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687545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FB97BD9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69D11E61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60BA8289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DCE403A" w14:textId="77777777" w:rsidTr="0037706C">
        <w:tc>
          <w:tcPr>
            <w:tcW w:w="3515" w:type="dxa"/>
            <w:shd w:val="pct10" w:color="000000" w:fill="FFFFFF"/>
          </w:tcPr>
          <w:p w14:paraId="6E2EBD2D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21C476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1EC358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66CEE6A" w14:textId="77777777" w:rsidTr="0037706C">
        <w:tc>
          <w:tcPr>
            <w:tcW w:w="3515" w:type="dxa"/>
            <w:shd w:val="pct10" w:color="000000" w:fill="FFFFFF"/>
          </w:tcPr>
          <w:p w14:paraId="2C82D626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325E4AE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229DE746" w14:textId="221464BC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0427A6" w:rsidRPr="000427A6">
        <w:rPr>
          <w:rFonts w:ascii="Futura Book" w:hAnsi="Futura Book"/>
          <w:b/>
        </w:rPr>
        <w:t>Aantoonbare ervaring met het uitvoeren van omgevings</w:t>
      </w:r>
      <w:r w:rsidR="000427A6">
        <w:rPr>
          <w:rFonts w:ascii="Futura Book" w:hAnsi="Futura Book"/>
          <w:b/>
        </w:rPr>
        <w:t>-</w:t>
      </w:r>
      <w:r w:rsidR="000427A6" w:rsidRPr="000427A6">
        <w:rPr>
          <w:rFonts w:ascii="Futura Book" w:hAnsi="Futura Book"/>
          <w:b/>
        </w:rPr>
        <w:t>management in een omgeving met doelen rondom natuur- en wateropgave en waarbij rekening is gehouden met de belangen van de agrarische sector.</w:t>
      </w:r>
    </w:p>
    <w:p w14:paraId="1EBE1EC1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33CEEE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7EAEA009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C3E75E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AF917F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3A646F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CFE831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830CF2E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1991E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5CFE708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18A414B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388D82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3D90BB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3BA759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9BBC67C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54DAC6F3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33ED77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DC9207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9E39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80F2FC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A95E9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63D48A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E1CEFE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2C36C1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9C09B4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81A0863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34B0195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10C58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77DA9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098BF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4AD2D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287CC7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BCA25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ACAFA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DBA7E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1C459A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17C0AE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2C8BE8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4A42030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91A804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EBAF91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5F2B18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68BA979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E773B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A4F6AF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C7F2CE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96232F7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9562BA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59D5C7E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74A3653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3369815A" w14:textId="77777777" w:rsidTr="0037706C">
        <w:tc>
          <w:tcPr>
            <w:tcW w:w="3515" w:type="dxa"/>
            <w:shd w:val="pct10" w:color="000000" w:fill="FFFFFF"/>
          </w:tcPr>
          <w:p w14:paraId="0512ED1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421E442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E2959DF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7A31AB4" w14:textId="77777777" w:rsidTr="0037706C">
        <w:tc>
          <w:tcPr>
            <w:tcW w:w="3515" w:type="dxa"/>
            <w:shd w:val="pct10" w:color="000000" w:fill="FFFFFF"/>
          </w:tcPr>
          <w:p w14:paraId="71941C27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A0908C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74445C1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134D933" w14:textId="010A47FC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0427A6" w:rsidRPr="000427A6">
        <w:rPr>
          <w:rFonts w:ascii="Futura Book" w:hAnsi="Futura Book"/>
          <w:b/>
        </w:rPr>
        <w:t>Aantoonbare ervaring met de verantwoordelijkheid om de relatie met de omgeving en stakeholders (waaronder agrarische ondernemers) in het gebied in balans te houden gedurende alle projectfasen</w:t>
      </w:r>
      <w:r w:rsidR="000427A6" w:rsidRPr="000427A6">
        <w:rPr>
          <w:b/>
        </w:rPr>
        <w:t> </w:t>
      </w:r>
      <w:r w:rsidRPr="00533FC5">
        <w:rPr>
          <w:rFonts w:ascii="Futura Book" w:hAnsi="Futura Book"/>
          <w:b/>
        </w:rPr>
        <w:t>:</w:t>
      </w:r>
    </w:p>
    <w:p w14:paraId="737D5C6E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2E5014D8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2B4FDF2C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23174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212367C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513C65F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5211A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34D2C19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FC104B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2ADEE03C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D976A8E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02A18DC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0AC9DFB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A6C07C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4DFD7F1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7CBF3AD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D722A5D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D014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B158E05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F40F7D0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A6FB8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D8892C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04F64BAF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C2216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5C4C32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B72FF9C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7D8CE7FF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87EE9C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7DB965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245F8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4718D8A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34FDC9F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9CF926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30870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B92348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C8B7825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983342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1AD298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0B20199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506C725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974F57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6F9B7A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1AF26701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012DBF7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0E8D6096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0BF036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F56DF2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0664A02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F3214D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2BB29CA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74EA79B" w14:textId="77777777" w:rsidTr="0037706C">
        <w:tc>
          <w:tcPr>
            <w:tcW w:w="3515" w:type="dxa"/>
            <w:shd w:val="pct10" w:color="000000" w:fill="FFFFFF"/>
          </w:tcPr>
          <w:p w14:paraId="713F0FA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B499C9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2093BF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7E9A4497" w14:textId="77777777" w:rsidTr="0037706C">
        <w:tc>
          <w:tcPr>
            <w:tcW w:w="3515" w:type="dxa"/>
            <w:shd w:val="pct10" w:color="000000" w:fill="FFFFFF"/>
          </w:tcPr>
          <w:p w14:paraId="4F80D1B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BFAC668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8D1A40F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5D8F9922" w14:textId="006F8086" w:rsidR="00C57DF8" w:rsidRPr="00533FC5" w:rsidRDefault="00533FC5" w:rsidP="00C57DF8">
      <w:pPr>
        <w:rPr>
          <w:rFonts w:ascii="Futura Book" w:hAnsi="Futura Book"/>
          <w:b/>
        </w:rPr>
      </w:pPr>
      <w:r>
        <w:br w:type="page"/>
      </w:r>
      <w:r w:rsidR="00C57DF8" w:rsidRPr="00533FC5">
        <w:rPr>
          <w:rFonts w:ascii="Futura Book" w:hAnsi="Futura Book"/>
          <w:b/>
        </w:rPr>
        <w:lastRenderedPageBreak/>
        <w:t xml:space="preserve">Kerncompetentie </w:t>
      </w:r>
      <w:r w:rsidR="000427A6" w:rsidRPr="000427A6">
        <w:rPr>
          <w:rFonts w:ascii="Futura Book" w:hAnsi="Futura Book"/>
          <w:b/>
        </w:rPr>
        <w:t>Aantoonbare ervaring met vergunningenmanagement inclusief bijbehorende (aansturing) benodigde onderzoeken bijvoorbeeld ten behoeve van een ruimtelijk plan</w:t>
      </w:r>
      <w:r w:rsidR="000427A6" w:rsidRPr="000427A6">
        <w:rPr>
          <w:b/>
        </w:rPr>
        <w:t> </w:t>
      </w:r>
      <w:r w:rsidR="00C411D6" w:rsidRPr="00C411D6">
        <w:rPr>
          <w:rFonts w:ascii="Futura Book" w:hAnsi="Futura Book"/>
          <w:b/>
        </w:rPr>
        <w:t>.</w:t>
      </w:r>
      <w:r w:rsidR="00C411D6">
        <w:rPr>
          <w:rStyle w:val="eop"/>
          <w:rFonts w:ascii="Futura Book" w:hAnsi="Futura Book"/>
          <w:color w:val="000000"/>
          <w:szCs w:val="22"/>
          <w:shd w:val="clear" w:color="auto" w:fill="FFFFFF"/>
        </w:rPr>
        <w:t> </w:t>
      </w:r>
    </w:p>
    <w:p w14:paraId="68F28457" w14:textId="77777777" w:rsidR="00C57DF8" w:rsidRPr="00D571D0" w:rsidRDefault="00C57DF8" w:rsidP="00C57DF8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C57DF8" w:rsidRPr="00D571D0" w14:paraId="18973FDB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ACBF963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3E2B2780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CBA8628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D796CAD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364B2AED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70FD547" w14:textId="77777777" w:rsidTr="0037706C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1AB9B85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1E20612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7D0F2049" w14:textId="77777777" w:rsidTr="0037706C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7575DE7B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5E4FEC8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3A20905E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856845C" w14:textId="77777777" w:rsidR="00C57DF8" w:rsidRPr="00D571D0" w:rsidRDefault="00C57DF8" w:rsidP="0037706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C57DF8" w:rsidRPr="00D571D0" w14:paraId="0FC8B542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E4F42EA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1C6B98B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12422F95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21DE5B74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6726A3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63FB7CA7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10281DFB" w14:textId="77777777" w:rsidR="00C57DF8" w:rsidRPr="00D571D0" w:rsidRDefault="00C57DF8" w:rsidP="0037706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12D829" w14:textId="77777777" w:rsidR="00C57DF8" w:rsidRPr="00D571D0" w:rsidRDefault="00C57DF8" w:rsidP="0037706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46F1FF96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1E9F1E7" w14:textId="77777777" w:rsidR="00C57DF8" w:rsidRPr="00D571D0" w:rsidRDefault="00C57DF8" w:rsidP="0037706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C57DF8" w:rsidRPr="00D571D0" w14:paraId="3190ECCC" w14:textId="77777777" w:rsidTr="003770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70112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520F8BD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F34565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BA329F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134CC3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18B1447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F95A768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B4422C9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FF76956" w14:textId="77777777" w:rsidR="00C57DF8" w:rsidRPr="00D571D0" w:rsidRDefault="00C57DF8" w:rsidP="0037706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C57DF8" w:rsidRPr="00D571D0" w14:paraId="2991DB02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FD91ECF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77FB6BA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2C2A8263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B8BA29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6EA0E1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5CD66C11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5D8CC2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191C08B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63876910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3527AEF0" w14:textId="77777777" w:rsidTr="0037706C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8FCBF8A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034CD22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E6EF592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D4D05AF" w14:textId="77777777" w:rsidTr="0037706C">
        <w:tc>
          <w:tcPr>
            <w:tcW w:w="3515" w:type="dxa"/>
            <w:shd w:val="pct10" w:color="000000" w:fill="FFFFFF"/>
          </w:tcPr>
          <w:p w14:paraId="11CFBE5B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69C65424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7896D3EC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59B6034" w14:textId="77777777" w:rsidTr="0037706C">
        <w:tc>
          <w:tcPr>
            <w:tcW w:w="3515" w:type="dxa"/>
            <w:shd w:val="pct10" w:color="000000" w:fill="FFFFFF"/>
          </w:tcPr>
          <w:p w14:paraId="1EDFFBA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1C5A017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4C6A088" w14:textId="77777777" w:rsidR="005D5D65" w:rsidRDefault="005D5D65" w:rsidP="00C57DF8">
      <w:pPr>
        <w:pStyle w:val="Kop2"/>
        <w:numPr>
          <w:ilvl w:val="0"/>
          <w:numId w:val="0"/>
        </w:numPr>
      </w:pPr>
    </w:p>
    <w:sectPr w:rsidR="005D5D65" w:rsidSect="00B15166">
      <w:footerReference w:type="even" r:id="rId12"/>
      <w:footerReference w:type="default" r:id="rId13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44A56" w14:textId="77777777" w:rsidR="00C84685" w:rsidRDefault="00C84685">
      <w:r>
        <w:separator/>
      </w:r>
    </w:p>
  </w:endnote>
  <w:endnote w:type="continuationSeparator" w:id="0">
    <w:p w14:paraId="659C876F" w14:textId="77777777" w:rsidR="00C84685" w:rsidRDefault="00C8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Futu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41F1A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119D21C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4580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32F5E81D" w14:textId="3DC1A3D0" w:rsidR="005D5D65" w:rsidRDefault="005D5D65" w:rsidP="00325AA3">
    <w:pPr>
      <w:pStyle w:val="Voettekst"/>
      <w:ind w:right="360"/>
    </w:pPr>
    <w:r>
      <w:t>Bijlage referentiegegevens kerncompetenties</w:t>
    </w:r>
    <w:r w:rsidR="00D571D0">
      <w:t xml:space="preserve"> versie: </w:t>
    </w:r>
    <w:r w:rsidR="00C57DF8">
      <w:t>29 augustus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3AD32" w14:textId="77777777" w:rsidR="00C84685" w:rsidRDefault="00C84685">
      <w:r>
        <w:separator/>
      </w:r>
    </w:p>
  </w:footnote>
  <w:footnote w:type="continuationSeparator" w:id="0">
    <w:p w14:paraId="42D4212C" w14:textId="77777777" w:rsidR="00C84685" w:rsidRDefault="00C84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01595363">
    <w:abstractNumId w:val="11"/>
  </w:num>
  <w:num w:numId="2" w16cid:durableId="1039210946">
    <w:abstractNumId w:val="10"/>
  </w:num>
  <w:num w:numId="3" w16cid:durableId="1783762620">
    <w:abstractNumId w:val="9"/>
  </w:num>
  <w:num w:numId="4" w16cid:durableId="1112432017">
    <w:abstractNumId w:val="7"/>
  </w:num>
  <w:num w:numId="5" w16cid:durableId="1422751119">
    <w:abstractNumId w:val="6"/>
  </w:num>
  <w:num w:numId="6" w16cid:durableId="726144794">
    <w:abstractNumId w:val="5"/>
  </w:num>
  <w:num w:numId="7" w16cid:durableId="1329555269">
    <w:abstractNumId w:val="4"/>
  </w:num>
  <w:num w:numId="8" w16cid:durableId="663515163">
    <w:abstractNumId w:val="8"/>
  </w:num>
  <w:num w:numId="9" w16cid:durableId="1168054451">
    <w:abstractNumId w:val="3"/>
  </w:num>
  <w:num w:numId="10" w16cid:durableId="97724974">
    <w:abstractNumId w:val="2"/>
  </w:num>
  <w:num w:numId="11" w16cid:durableId="1660187044">
    <w:abstractNumId w:val="1"/>
  </w:num>
  <w:num w:numId="12" w16cid:durableId="148874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427A6"/>
    <w:rsid w:val="000B0105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8A727E"/>
    <w:rsid w:val="00911451"/>
    <w:rsid w:val="00990C68"/>
    <w:rsid w:val="009A378E"/>
    <w:rsid w:val="009D025E"/>
    <w:rsid w:val="00A37C0B"/>
    <w:rsid w:val="00AD7E68"/>
    <w:rsid w:val="00B15166"/>
    <w:rsid w:val="00C411D6"/>
    <w:rsid w:val="00C57DF8"/>
    <w:rsid w:val="00C84685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2075AF7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character" w:customStyle="1" w:styleId="normaltextrun">
    <w:name w:val="normaltextrun"/>
    <w:basedOn w:val="Standaardalinea-lettertype"/>
    <w:rsid w:val="00C411D6"/>
  </w:style>
  <w:style w:type="character" w:customStyle="1" w:styleId="eop">
    <w:name w:val="eop"/>
    <w:basedOn w:val="Standaardalinea-lettertype"/>
    <w:rsid w:val="00C411D6"/>
  </w:style>
  <w:style w:type="character" w:customStyle="1" w:styleId="spellingerror">
    <w:name w:val="spellingerror"/>
    <w:basedOn w:val="Standaardalinea-lettertype"/>
    <w:rsid w:val="00C41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4" ma:contentTypeDescription="Een nieuw document maken." ma:contentTypeScope="" ma:versionID="4a52df3e363dc07800b8c823b1d9a8d5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131673c284a3fdab0416a4d06fc8a389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7D9BC0-653B-486D-849D-6B021CFEB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87BEA-9C08-4BB2-93A0-907E9620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Eveline Smeur | Cleverland</cp:lastModifiedBy>
  <cp:revision>2</cp:revision>
  <cp:lastPrinted>2013-09-13T13:10:00Z</cp:lastPrinted>
  <dcterms:created xsi:type="dcterms:W3CDTF">2023-02-10T08:32:00Z</dcterms:created>
  <dcterms:modified xsi:type="dcterms:W3CDTF">2023-02-10T08:32:00Z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</Properties>
</file>